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86BC0" w:rsidRPr="00786BC0" w:rsidRDefault="00786BC0" w:rsidP="00786BC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86B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fldChar w:fldCharType="begin"/>
      </w:r>
      <w:r w:rsidRPr="00786B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instrText xml:space="preserve"> HYPERLINK "http://paris-impro.com/team_member/sarah-zeitou/" \t "_blank" </w:instrText>
      </w:r>
      <w:r w:rsidRPr="00786B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r>
      <w:r w:rsidRPr="00786B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fldChar w:fldCharType="separate"/>
      </w:r>
      <w:r w:rsidRPr="00786BC0">
        <w:rPr>
          <w:rFonts w:ascii="Times New Roman" w:eastAsia="Times New Roman" w:hAnsi="Times New Roman" w:cs="Times New Roman"/>
          <w:b/>
          <w:bCs/>
          <w:color w:val="1155CC"/>
          <w:sz w:val="36"/>
          <w:szCs w:val="36"/>
          <w:u w:val="single"/>
        </w:rPr>
        <w:t xml:space="preserve">Sarah </w:t>
      </w:r>
      <w:proofErr w:type="spellStart"/>
      <w:r w:rsidRPr="00786BC0">
        <w:rPr>
          <w:rFonts w:ascii="Times New Roman" w:eastAsia="Times New Roman" w:hAnsi="Times New Roman" w:cs="Times New Roman"/>
          <w:b/>
          <w:bCs/>
          <w:color w:val="1155CC"/>
          <w:sz w:val="36"/>
          <w:szCs w:val="36"/>
          <w:u w:val="single"/>
        </w:rPr>
        <w:t>Zetiou</w:t>
      </w:r>
      <w:proofErr w:type="spellEnd"/>
      <w:r w:rsidRPr="00786B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fldChar w:fldCharType="end"/>
      </w:r>
    </w:p>
    <w:bookmarkEnd w:id="0"/>
    <w:p w:rsidR="00786BC0" w:rsidRPr="00786BC0" w:rsidRDefault="00786BC0" w:rsidP="00786BC0">
      <w:pPr>
        <w:rPr>
          <w:rFonts w:ascii="Times New Roman" w:eastAsia="Times New Roman" w:hAnsi="Times New Roman" w:cs="Times New Roman"/>
          <w:color w:val="000000"/>
        </w:rPr>
      </w:pPr>
      <w:r w:rsidRPr="00786BC0">
        <w:rPr>
          <w:rFonts w:ascii="Times New Roman" w:eastAsia="Times New Roman" w:hAnsi="Times New Roman" w:cs="Times New Roman"/>
          <w:color w:val="000000"/>
        </w:rPr>
        <w:t xml:space="preserve">Née « physiquement » en mai 1984 dans la région parisienne, elle renaît en tant que personne complète, aboutie et drôle, un soir d’octobre, lorsqu’elle découvre l’improvisation théâtrale au Québec, avec la Ligue Universitaire de </w:t>
      </w:r>
      <w:proofErr w:type="spellStart"/>
      <w:r w:rsidRPr="00786BC0">
        <w:rPr>
          <w:rFonts w:ascii="Times New Roman" w:eastAsia="Times New Roman" w:hAnsi="Times New Roman" w:cs="Times New Roman"/>
          <w:color w:val="000000"/>
        </w:rPr>
        <w:t>Montreal</w:t>
      </w:r>
      <w:proofErr w:type="spellEnd"/>
      <w:r w:rsidRPr="00786BC0">
        <w:rPr>
          <w:rFonts w:ascii="Times New Roman" w:eastAsia="Times New Roman" w:hAnsi="Times New Roman" w:cs="Times New Roman"/>
          <w:color w:val="000000"/>
        </w:rPr>
        <w:t>, (LUDIC) qu’elle intègre en 2006.</w:t>
      </w:r>
    </w:p>
    <w:p w:rsidR="00786BC0" w:rsidRPr="00786BC0" w:rsidRDefault="00786BC0" w:rsidP="00786BC0">
      <w:pPr>
        <w:rPr>
          <w:rFonts w:ascii="Times New Roman" w:eastAsia="Times New Roman" w:hAnsi="Times New Roman" w:cs="Times New Roman"/>
          <w:color w:val="000000"/>
        </w:rPr>
      </w:pPr>
      <w:r w:rsidRPr="00786BC0">
        <w:rPr>
          <w:rFonts w:ascii="Times New Roman" w:eastAsia="Times New Roman" w:hAnsi="Times New Roman" w:cs="Times New Roman"/>
          <w:color w:val="000000"/>
        </w:rPr>
        <w:t xml:space="preserve">Parcours artistique : de retour en France, elle rejoint la </w:t>
      </w:r>
      <w:proofErr w:type="spellStart"/>
      <w:r w:rsidRPr="00786BC0">
        <w:rPr>
          <w:rFonts w:ascii="Times New Roman" w:eastAsia="Times New Roman" w:hAnsi="Times New Roman" w:cs="Times New Roman"/>
          <w:color w:val="000000"/>
        </w:rPr>
        <w:t>Ludi</w:t>
      </w:r>
      <w:proofErr w:type="spellEnd"/>
      <w:r w:rsidRPr="00786BC0">
        <w:rPr>
          <w:rFonts w:ascii="Times New Roman" w:eastAsia="Times New Roman" w:hAnsi="Times New Roman" w:cs="Times New Roman"/>
          <w:color w:val="000000"/>
        </w:rPr>
        <w:t xml:space="preserve">-IDF, </w:t>
      </w:r>
      <w:proofErr w:type="spellStart"/>
      <w:r w:rsidRPr="00786BC0">
        <w:rPr>
          <w:rFonts w:ascii="Times New Roman" w:eastAsia="Times New Roman" w:hAnsi="Times New Roman" w:cs="Times New Roman"/>
          <w:color w:val="000000"/>
        </w:rPr>
        <w:t>co-fonde</w:t>
      </w:r>
      <w:proofErr w:type="spellEnd"/>
      <w:r w:rsidRPr="00786BC0">
        <w:rPr>
          <w:rFonts w:ascii="Times New Roman" w:eastAsia="Times New Roman" w:hAnsi="Times New Roman" w:cs="Times New Roman"/>
          <w:color w:val="000000"/>
        </w:rPr>
        <w:t xml:space="preserve"> la troupe Les Ours Dans Ta Baignoire, devient membre de la LIFA, puis de la LIP et de La Boite s'improvise. Cet art de l’éphémère qu’est l’improvisation théâtrale, l’amène à jouer en France, Suisse et Belgique, mais aussi à vivre à 2 reprises l’expérience qu’est le Festival Off d’Avignon.</w:t>
      </w:r>
    </w:p>
    <w:p w:rsidR="00786BC0" w:rsidRPr="00786BC0" w:rsidRDefault="00786BC0" w:rsidP="00786BC0">
      <w:pPr>
        <w:rPr>
          <w:rFonts w:ascii="Times New Roman" w:eastAsia="Times New Roman" w:hAnsi="Times New Roman" w:cs="Times New Roman"/>
          <w:color w:val="000000"/>
        </w:rPr>
      </w:pPr>
      <w:r w:rsidRPr="00786BC0">
        <w:rPr>
          <w:rFonts w:ascii="Times New Roman" w:eastAsia="Times New Roman" w:hAnsi="Times New Roman" w:cs="Times New Roman"/>
          <w:color w:val="000000"/>
        </w:rPr>
        <w:t xml:space="preserve">Parcours de formatrice : Apres des études en Cinéma-audiovisuel et quelques pérégrinations, elle devient formatrice d’improvisation pour des structures d’insertion professionnelle (AIB, UCPA), pour des Classes relais (jeunes en décrochage scolaire), des BTS Assistant Manager/ Commerce </w:t>
      </w:r>
      <w:proofErr w:type="spellStart"/>
      <w:r w:rsidRPr="00786BC0">
        <w:rPr>
          <w:rFonts w:ascii="Times New Roman" w:eastAsia="Times New Roman" w:hAnsi="Times New Roman" w:cs="Times New Roman"/>
          <w:color w:val="000000"/>
        </w:rPr>
        <w:t>Internationnal</w:t>
      </w:r>
      <w:proofErr w:type="spellEnd"/>
      <w:r w:rsidRPr="00786BC0">
        <w:rPr>
          <w:rFonts w:ascii="Times New Roman" w:eastAsia="Times New Roman" w:hAnsi="Times New Roman" w:cs="Times New Roman"/>
          <w:color w:val="000000"/>
        </w:rPr>
        <w:t xml:space="preserve">/ </w:t>
      </w:r>
      <w:proofErr w:type="spellStart"/>
      <w:r w:rsidRPr="00786BC0">
        <w:rPr>
          <w:rFonts w:ascii="Times New Roman" w:eastAsia="Times New Roman" w:hAnsi="Times New Roman" w:cs="Times New Roman"/>
          <w:color w:val="000000"/>
        </w:rPr>
        <w:t>Electrotech</w:t>
      </w:r>
      <w:proofErr w:type="spellEnd"/>
      <w:r w:rsidRPr="00786BC0">
        <w:rPr>
          <w:rFonts w:ascii="Times New Roman" w:eastAsia="Times New Roman" w:hAnsi="Times New Roman" w:cs="Times New Roman"/>
          <w:color w:val="000000"/>
        </w:rPr>
        <w:t xml:space="preserve">/ Sanitaire et Sociale. Intervient également auprès des très jeunes, via les ateliers ARE (Aménagement du Rythme scolaire dans les Ecole) ; des lycéens (initiatives étudiantes) et des adultes : la </w:t>
      </w:r>
      <w:proofErr w:type="spellStart"/>
      <w:r w:rsidRPr="00786BC0">
        <w:rPr>
          <w:rFonts w:ascii="Times New Roman" w:eastAsia="Times New Roman" w:hAnsi="Times New Roman" w:cs="Times New Roman"/>
          <w:color w:val="000000"/>
        </w:rPr>
        <w:t>Ludi</w:t>
      </w:r>
      <w:proofErr w:type="spellEnd"/>
      <w:r w:rsidRPr="00786BC0">
        <w:rPr>
          <w:rFonts w:ascii="Times New Roman" w:eastAsia="Times New Roman" w:hAnsi="Times New Roman" w:cs="Times New Roman"/>
          <w:color w:val="000000"/>
        </w:rPr>
        <w:t>-IDF, Les ateliers comédie et Paris Impro.</w:t>
      </w:r>
    </w:p>
    <w:p w:rsidR="00786BC0" w:rsidRPr="00786BC0" w:rsidRDefault="00786BC0" w:rsidP="00786BC0">
      <w:pPr>
        <w:rPr>
          <w:rFonts w:ascii="Times New Roman" w:eastAsia="Times New Roman" w:hAnsi="Times New Roman" w:cs="Times New Roman"/>
          <w:color w:val="000000"/>
        </w:rPr>
      </w:pPr>
    </w:p>
    <w:p w:rsidR="00793067" w:rsidRDefault="00793067"/>
    <w:sectPr w:rsidR="00793067" w:rsidSect="007930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C0"/>
    <w:rsid w:val="00786BC0"/>
    <w:rsid w:val="0079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EAE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86BC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86BC0"/>
    <w:rPr>
      <w:rFonts w:ascii="Times" w:hAnsi="Times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786B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86BC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86BC0"/>
    <w:rPr>
      <w:rFonts w:ascii="Times" w:hAnsi="Times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786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1092</Characters>
  <Application>Microsoft Macintosh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2016-06-02T14:38:00Z</dcterms:created>
  <dcterms:modified xsi:type="dcterms:W3CDTF">2016-06-02T14:39:00Z</dcterms:modified>
</cp:coreProperties>
</file>